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2E626" w14:textId="77777777" w:rsidR="00913D82" w:rsidRDefault="00913D82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B11076" w14:textId="77777777" w:rsidR="00913D82" w:rsidRDefault="00913D82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7DB8E1" w14:textId="0E863DEC" w:rsidR="00913D82" w:rsidRDefault="00913D82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023963" w14:textId="23605CB7" w:rsidR="009F2AFC" w:rsidRDefault="009F2AFC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D1927A" w14:textId="77777777" w:rsidR="009F2AFC" w:rsidRDefault="009F2AFC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9757D7" w14:textId="2FD174E1" w:rsidR="0088281F" w:rsidRDefault="0012358A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58A">
        <w:rPr>
          <w:rFonts w:ascii="Times New Roman" w:hAnsi="Times New Roman" w:cs="Times New Roman"/>
          <w:sz w:val="24"/>
          <w:szCs w:val="24"/>
        </w:rPr>
        <w:t>Physiology Discussion</w:t>
      </w:r>
      <w:r w:rsidR="0088281F">
        <w:rPr>
          <w:rFonts w:ascii="Times New Roman" w:hAnsi="Times New Roman" w:cs="Times New Roman"/>
          <w:sz w:val="24"/>
          <w:szCs w:val="24"/>
        </w:rPr>
        <w:t xml:space="preserve"> on Respiratory Distress in a Newborn</w:t>
      </w:r>
    </w:p>
    <w:p w14:paraId="3812C0DE" w14:textId="77777777" w:rsidR="0088281F" w:rsidRDefault="0012358A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58A">
        <w:rPr>
          <w:rFonts w:ascii="Times New Roman" w:hAnsi="Times New Roman" w:cs="Times New Roman"/>
          <w:sz w:val="24"/>
          <w:szCs w:val="24"/>
        </w:rPr>
        <w:t>Student’s Name</w:t>
      </w:r>
    </w:p>
    <w:p w14:paraId="019A0F0B" w14:textId="7326238F" w:rsidR="0012358A" w:rsidRDefault="0012358A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58A">
        <w:rPr>
          <w:rFonts w:ascii="Times New Roman" w:hAnsi="Times New Roman" w:cs="Times New Roman"/>
          <w:sz w:val="24"/>
          <w:szCs w:val="24"/>
        </w:rPr>
        <w:t>Institutional Affiliation</w:t>
      </w:r>
      <w:r w:rsidR="0088281F">
        <w:rPr>
          <w:rFonts w:ascii="Times New Roman" w:hAnsi="Times New Roman" w:cs="Times New Roman"/>
          <w:sz w:val="24"/>
          <w:szCs w:val="24"/>
        </w:rPr>
        <w:t>s</w:t>
      </w:r>
    </w:p>
    <w:p w14:paraId="4F7AA106" w14:textId="77777777" w:rsidR="009F2AFC" w:rsidRDefault="009F2AFC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9A8D94" w14:textId="2F684DBA" w:rsidR="0088281F" w:rsidRDefault="0088281F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81F">
        <w:rPr>
          <w:rFonts w:ascii="Times New Roman" w:hAnsi="Times New Roman" w:cs="Times New Roman"/>
          <w:sz w:val="24"/>
          <w:szCs w:val="24"/>
        </w:rPr>
        <w:lastRenderedPageBreak/>
        <w:t>Physiology Discussion on Respiratory Distress in a Newborn</w:t>
      </w:r>
    </w:p>
    <w:p w14:paraId="28605BA4" w14:textId="515B9056" w:rsidR="0088281F" w:rsidRDefault="00F77ED4" w:rsidP="009F2A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358A">
        <w:rPr>
          <w:rFonts w:ascii="Times New Roman" w:hAnsi="Times New Roman" w:cs="Times New Roman"/>
          <w:sz w:val="24"/>
          <w:szCs w:val="24"/>
        </w:rPr>
        <w:t xml:space="preserve">Lack of surfactants would result </w:t>
      </w:r>
      <w:r w:rsidR="00521079">
        <w:rPr>
          <w:rFonts w:ascii="Times New Roman" w:hAnsi="Times New Roman" w:cs="Times New Roman"/>
          <w:sz w:val="24"/>
          <w:szCs w:val="24"/>
        </w:rPr>
        <w:t>in</w:t>
      </w:r>
      <w:r w:rsidRPr="0012358A">
        <w:rPr>
          <w:rFonts w:ascii="Times New Roman" w:hAnsi="Times New Roman" w:cs="Times New Roman"/>
          <w:sz w:val="24"/>
          <w:szCs w:val="24"/>
        </w:rPr>
        <w:t xml:space="preserve"> respiratory distress when there is </w:t>
      </w:r>
      <w:r w:rsidR="00521079">
        <w:rPr>
          <w:rFonts w:ascii="Times New Roman" w:hAnsi="Times New Roman" w:cs="Times New Roman"/>
          <w:sz w:val="24"/>
          <w:szCs w:val="24"/>
        </w:rPr>
        <w:t xml:space="preserve">a </w:t>
      </w:r>
      <w:r w:rsidRPr="0012358A">
        <w:rPr>
          <w:rFonts w:ascii="Times New Roman" w:hAnsi="Times New Roman" w:cs="Times New Roman"/>
          <w:sz w:val="24"/>
          <w:szCs w:val="24"/>
        </w:rPr>
        <w:t>lack of metabolic configuration in packaging of phospholipid bilayers in the amino-acid proteins</w:t>
      </w:r>
      <w:r w:rsidR="00521079">
        <w:rPr>
          <w:rFonts w:ascii="Times New Roman" w:hAnsi="Times New Roman" w:cs="Times New Roman"/>
          <w:sz w:val="24"/>
          <w:szCs w:val="24"/>
        </w:rPr>
        <w:t>,</w:t>
      </w:r>
      <w:r w:rsidRPr="0012358A">
        <w:rPr>
          <w:rFonts w:ascii="Times New Roman" w:hAnsi="Times New Roman" w:cs="Times New Roman"/>
          <w:sz w:val="24"/>
          <w:szCs w:val="24"/>
        </w:rPr>
        <w:t xml:space="preserve"> as discussed by Seweryn (2018).</w:t>
      </w:r>
      <w:r w:rsidR="00156375" w:rsidRPr="0012358A">
        <w:rPr>
          <w:rFonts w:ascii="Times New Roman" w:hAnsi="Times New Roman" w:cs="Times New Roman"/>
          <w:sz w:val="24"/>
          <w:szCs w:val="24"/>
        </w:rPr>
        <w:t xml:space="preserve"> The absence of this configuration leads to build</w:t>
      </w:r>
      <w:r w:rsidR="00521079">
        <w:rPr>
          <w:rFonts w:ascii="Times New Roman" w:hAnsi="Times New Roman" w:cs="Times New Roman"/>
          <w:sz w:val="24"/>
          <w:szCs w:val="24"/>
        </w:rPr>
        <w:t>-</w:t>
      </w:r>
      <w:r w:rsidR="00156375" w:rsidRPr="0012358A">
        <w:rPr>
          <w:rFonts w:ascii="Times New Roman" w:hAnsi="Times New Roman" w:cs="Times New Roman"/>
          <w:sz w:val="24"/>
          <w:szCs w:val="24"/>
        </w:rPr>
        <w:t xml:space="preserve">up of more carbon dioxide than oxygen in the </w:t>
      </w:r>
      <w:r w:rsidR="00EA3F49">
        <w:rPr>
          <w:rFonts w:ascii="Times New Roman" w:hAnsi="Times New Roman" w:cs="Times New Roman"/>
          <w:sz w:val="24"/>
          <w:szCs w:val="24"/>
        </w:rPr>
        <w:t xml:space="preserve">gaseous exchange </w:t>
      </w:r>
      <w:r w:rsidR="00156375" w:rsidRPr="0012358A">
        <w:rPr>
          <w:rFonts w:ascii="Times New Roman" w:hAnsi="Times New Roman" w:cs="Times New Roman"/>
          <w:sz w:val="24"/>
          <w:szCs w:val="24"/>
        </w:rPr>
        <w:t xml:space="preserve">system of the patient. </w:t>
      </w:r>
      <w:r w:rsidR="00CF2E7B">
        <w:rPr>
          <w:rFonts w:ascii="Times New Roman" w:hAnsi="Times New Roman" w:cs="Times New Roman"/>
          <w:sz w:val="24"/>
          <w:szCs w:val="24"/>
        </w:rPr>
        <w:t>Since</w:t>
      </w:r>
      <w:r w:rsidR="00156375" w:rsidRPr="0012358A">
        <w:rPr>
          <w:rFonts w:ascii="Times New Roman" w:hAnsi="Times New Roman" w:cs="Times New Roman"/>
          <w:sz w:val="24"/>
          <w:szCs w:val="24"/>
        </w:rPr>
        <w:t xml:space="preserve"> surfactants contain both hydrophobic and hydrophilic molecules</w:t>
      </w:r>
      <w:r w:rsidR="00CF2E7B">
        <w:rPr>
          <w:rFonts w:ascii="Times New Roman" w:hAnsi="Times New Roman" w:cs="Times New Roman"/>
          <w:sz w:val="24"/>
          <w:szCs w:val="24"/>
        </w:rPr>
        <w:t>,</w:t>
      </w:r>
      <w:r w:rsidR="00156375" w:rsidRPr="0012358A">
        <w:rPr>
          <w:rFonts w:ascii="Times New Roman" w:hAnsi="Times New Roman" w:cs="Times New Roman"/>
          <w:sz w:val="24"/>
          <w:szCs w:val="24"/>
        </w:rPr>
        <w:t xml:space="preserve"> there is always a balance restored in the gaseous exchange. Without the balance, the aeration favo</w:t>
      </w:r>
      <w:r w:rsidR="00521079">
        <w:rPr>
          <w:rFonts w:ascii="Times New Roman" w:hAnsi="Times New Roman" w:cs="Times New Roman"/>
          <w:sz w:val="24"/>
          <w:szCs w:val="24"/>
        </w:rPr>
        <w:t>u</w:t>
      </w:r>
      <w:r w:rsidR="00156375" w:rsidRPr="0012358A">
        <w:rPr>
          <w:rFonts w:ascii="Times New Roman" w:hAnsi="Times New Roman" w:cs="Times New Roman"/>
          <w:sz w:val="24"/>
          <w:szCs w:val="24"/>
        </w:rPr>
        <w:t xml:space="preserve">rs </w:t>
      </w:r>
      <w:r w:rsidR="00521079">
        <w:rPr>
          <w:rFonts w:ascii="Times New Roman" w:hAnsi="Times New Roman" w:cs="Times New Roman"/>
          <w:sz w:val="24"/>
          <w:szCs w:val="24"/>
        </w:rPr>
        <w:t xml:space="preserve">a </w:t>
      </w:r>
      <w:r w:rsidR="00156375" w:rsidRPr="0012358A">
        <w:rPr>
          <w:rFonts w:ascii="Times New Roman" w:hAnsi="Times New Roman" w:cs="Times New Roman"/>
          <w:sz w:val="24"/>
          <w:szCs w:val="24"/>
        </w:rPr>
        <w:t>build-up of carbon dioxide instead of the oxygen. In the end, the patient suffers respiratory problems</w:t>
      </w:r>
      <w:r w:rsidR="00EA3F49">
        <w:rPr>
          <w:rFonts w:ascii="Times New Roman" w:hAnsi="Times New Roman" w:cs="Times New Roman"/>
          <w:sz w:val="24"/>
          <w:szCs w:val="24"/>
        </w:rPr>
        <w:t xml:space="preserve"> as there is more carbon dioxide than intake of oxygen</w:t>
      </w:r>
      <w:r w:rsidR="00156375" w:rsidRPr="0012358A">
        <w:rPr>
          <w:rFonts w:ascii="Times New Roman" w:hAnsi="Times New Roman" w:cs="Times New Roman"/>
          <w:sz w:val="24"/>
          <w:szCs w:val="24"/>
        </w:rPr>
        <w:t>.</w:t>
      </w:r>
    </w:p>
    <w:p w14:paraId="4B8D37F5" w14:textId="40BD11E0" w:rsidR="0088281F" w:rsidRDefault="00156375" w:rsidP="009F2A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358A">
        <w:rPr>
          <w:rFonts w:ascii="Times New Roman" w:hAnsi="Times New Roman" w:cs="Times New Roman"/>
          <w:sz w:val="24"/>
          <w:szCs w:val="24"/>
        </w:rPr>
        <w:t xml:space="preserve">The </w:t>
      </w:r>
      <w:r w:rsidR="00EA3F49">
        <w:rPr>
          <w:rFonts w:ascii="Times New Roman" w:hAnsi="Times New Roman" w:cs="Times New Roman"/>
          <w:sz w:val="24"/>
          <w:szCs w:val="24"/>
        </w:rPr>
        <w:t>child might develop an acid-</w:t>
      </w:r>
      <w:r w:rsidRPr="0012358A">
        <w:rPr>
          <w:rFonts w:ascii="Times New Roman" w:hAnsi="Times New Roman" w:cs="Times New Roman"/>
          <w:sz w:val="24"/>
          <w:szCs w:val="24"/>
        </w:rPr>
        <w:t xml:space="preserve">base disorder called respiratory acidosis. Seweryn (2018) and Rigo, Lefebvre &amp; Broux (2016) discuss that respiratory acidosis results when there is higher concentration </w:t>
      </w:r>
      <w:r w:rsidR="00E110A7" w:rsidRPr="0012358A">
        <w:rPr>
          <w:rFonts w:ascii="Times New Roman" w:hAnsi="Times New Roman" w:cs="Times New Roman"/>
          <w:sz w:val="24"/>
          <w:szCs w:val="24"/>
        </w:rPr>
        <w:t xml:space="preserve">of carbon dioxide in the body than necessary. The disorder leads to impaired surfactant function and lung dysfunction of the victim. </w:t>
      </w:r>
      <w:r w:rsidR="00EA3F49">
        <w:rPr>
          <w:rFonts w:ascii="Times New Roman" w:hAnsi="Times New Roman" w:cs="Times New Roman"/>
          <w:sz w:val="24"/>
          <w:szCs w:val="24"/>
        </w:rPr>
        <w:t xml:space="preserve">It causes nausea, breathing pains and headaches. </w:t>
      </w:r>
      <w:r w:rsidR="00E110A7" w:rsidRPr="0012358A">
        <w:rPr>
          <w:rFonts w:ascii="Times New Roman" w:hAnsi="Times New Roman" w:cs="Times New Roman"/>
          <w:sz w:val="24"/>
          <w:szCs w:val="24"/>
        </w:rPr>
        <w:t xml:space="preserve">It is equally a disorder caused by </w:t>
      </w:r>
      <w:r w:rsidR="00521079">
        <w:rPr>
          <w:rFonts w:ascii="Times New Roman" w:hAnsi="Times New Roman" w:cs="Times New Roman"/>
          <w:sz w:val="24"/>
          <w:szCs w:val="24"/>
        </w:rPr>
        <w:t xml:space="preserve">a </w:t>
      </w:r>
      <w:r w:rsidR="00E110A7" w:rsidRPr="0012358A">
        <w:rPr>
          <w:rFonts w:ascii="Times New Roman" w:hAnsi="Times New Roman" w:cs="Times New Roman"/>
          <w:sz w:val="24"/>
          <w:szCs w:val="24"/>
        </w:rPr>
        <w:t>reduction in minute ventilation, a concept Seweryn (2018) calls hyperventilation.</w:t>
      </w:r>
    </w:p>
    <w:p w14:paraId="66C94522" w14:textId="3BF140F8" w:rsidR="0088281F" w:rsidRDefault="00623B63" w:rsidP="009F2A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358A">
        <w:rPr>
          <w:rFonts w:ascii="Times New Roman" w:hAnsi="Times New Roman" w:cs="Times New Roman"/>
          <w:sz w:val="24"/>
          <w:szCs w:val="24"/>
        </w:rPr>
        <w:t>Finally, i</w:t>
      </w:r>
      <w:r w:rsidR="00E110A7" w:rsidRPr="0012358A">
        <w:rPr>
          <w:rFonts w:ascii="Times New Roman" w:hAnsi="Times New Roman" w:cs="Times New Roman"/>
          <w:sz w:val="24"/>
          <w:szCs w:val="24"/>
        </w:rPr>
        <w:t xml:space="preserve">n </w:t>
      </w:r>
      <w:r w:rsidR="00521079">
        <w:rPr>
          <w:rFonts w:ascii="Times New Roman" w:hAnsi="Times New Roman" w:cs="Times New Roman"/>
          <w:sz w:val="24"/>
          <w:szCs w:val="24"/>
        </w:rPr>
        <w:t xml:space="preserve">an </w:t>
      </w:r>
      <w:r w:rsidR="00E110A7" w:rsidRPr="0012358A">
        <w:rPr>
          <w:rFonts w:ascii="Times New Roman" w:hAnsi="Times New Roman" w:cs="Times New Roman"/>
          <w:sz w:val="24"/>
          <w:szCs w:val="24"/>
        </w:rPr>
        <w:t xml:space="preserve">attempt for the patient’s body to compensate for the lack of surfactant, it </w:t>
      </w:r>
      <w:r w:rsidR="0012358A" w:rsidRPr="0012358A">
        <w:rPr>
          <w:rFonts w:ascii="Times New Roman" w:hAnsi="Times New Roman" w:cs="Times New Roman"/>
          <w:sz w:val="24"/>
          <w:szCs w:val="24"/>
        </w:rPr>
        <w:t xml:space="preserve">removes the excess carbon dioxide through homeostatic balance </w:t>
      </w:r>
      <w:r w:rsidR="00521079">
        <w:rPr>
          <w:rFonts w:ascii="Times New Roman" w:hAnsi="Times New Roman" w:cs="Times New Roman"/>
          <w:sz w:val="24"/>
          <w:szCs w:val="24"/>
        </w:rPr>
        <w:t xml:space="preserve">process </w:t>
      </w:r>
      <w:r w:rsidR="0012358A" w:rsidRPr="0012358A">
        <w:rPr>
          <w:rFonts w:ascii="Times New Roman" w:hAnsi="Times New Roman" w:cs="Times New Roman"/>
          <w:sz w:val="24"/>
          <w:szCs w:val="24"/>
        </w:rPr>
        <w:t>of excretion. Rigo, Lefebvre &amp; Broux (2016) poin</w:t>
      </w:r>
      <w:r w:rsidR="00521079">
        <w:rPr>
          <w:rFonts w:ascii="Times New Roman" w:hAnsi="Times New Roman" w:cs="Times New Roman"/>
          <w:sz w:val="24"/>
          <w:szCs w:val="24"/>
        </w:rPr>
        <w:t>t ou</w:t>
      </w:r>
      <w:r w:rsidR="0012358A" w:rsidRPr="0012358A">
        <w:rPr>
          <w:rFonts w:ascii="Times New Roman" w:hAnsi="Times New Roman" w:cs="Times New Roman"/>
          <w:sz w:val="24"/>
          <w:szCs w:val="24"/>
        </w:rPr>
        <w:t xml:space="preserve">t that information gained from the functional tests </w:t>
      </w:r>
      <w:r w:rsidR="00521079">
        <w:rPr>
          <w:rFonts w:ascii="Times New Roman" w:hAnsi="Times New Roman" w:cs="Times New Roman"/>
          <w:sz w:val="24"/>
          <w:szCs w:val="24"/>
        </w:rPr>
        <w:t>is</w:t>
      </w:r>
      <w:r w:rsidR="0012358A" w:rsidRPr="0012358A">
        <w:rPr>
          <w:rFonts w:ascii="Times New Roman" w:hAnsi="Times New Roman" w:cs="Times New Roman"/>
          <w:sz w:val="24"/>
          <w:szCs w:val="24"/>
        </w:rPr>
        <w:t xml:space="preserve"> illustrative that lack of surfactants can be remedied through homeostatic replenishing of excess gas</w:t>
      </w:r>
      <w:r w:rsidR="00EA3F49">
        <w:rPr>
          <w:rFonts w:ascii="Times New Roman" w:hAnsi="Times New Roman" w:cs="Times New Roman"/>
          <w:sz w:val="24"/>
          <w:szCs w:val="24"/>
        </w:rPr>
        <w:t xml:space="preserve"> through defecation.</w:t>
      </w:r>
    </w:p>
    <w:p w14:paraId="3A57109C" w14:textId="77777777" w:rsidR="009F2AFC" w:rsidRDefault="009F2AFC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DAFFF7" w14:textId="0C692FAF" w:rsidR="0088281F" w:rsidRDefault="002706BE" w:rsidP="009F2A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58A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12358A">
        <w:rPr>
          <w:rFonts w:ascii="Times New Roman" w:hAnsi="Times New Roman" w:cs="Times New Roman"/>
          <w:sz w:val="24"/>
          <w:szCs w:val="24"/>
        </w:rPr>
        <w:t>efe</w:t>
      </w:r>
      <w:r w:rsidRPr="0012358A">
        <w:rPr>
          <w:rFonts w:ascii="Times New Roman" w:hAnsi="Times New Roman" w:cs="Times New Roman"/>
          <w:sz w:val="24"/>
          <w:szCs w:val="24"/>
        </w:rPr>
        <w:t>rences</w:t>
      </w:r>
    </w:p>
    <w:p w14:paraId="04F51E55" w14:textId="77777777" w:rsidR="008A17A5" w:rsidRDefault="008A17A5" w:rsidP="009F2A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23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Rigo, V., Lefebvre, C., &amp; Broux, I. (2016). Surfactant instillation in spontaneously breathing preterm infants: a systematic review and meta-analysis. </w:t>
      </w:r>
      <w:r w:rsidRPr="001235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Pediatrics</w:t>
      </w:r>
      <w:r w:rsidRPr="00123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235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175</w:t>
      </w:r>
      <w:r w:rsidRPr="00123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1933-1942.</w:t>
      </w:r>
    </w:p>
    <w:p w14:paraId="4A996710" w14:textId="77777777" w:rsidR="008A17A5" w:rsidRPr="0012358A" w:rsidRDefault="008A17A5" w:rsidP="009F2A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23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Seweryn, A. (2018). Interactions between surfactants and the skin–Theory and practice. </w:t>
      </w:r>
      <w:r w:rsidRPr="001235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Advances in Colloid and Interface Science</w:t>
      </w:r>
      <w:r w:rsidRPr="00123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235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256</w:t>
      </w:r>
      <w:r w:rsidRPr="001235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242-255.</w:t>
      </w:r>
    </w:p>
    <w:sectPr w:rsidR="008A17A5" w:rsidRPr="0012358A" w:rsidSect="0088281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97FD9" w14:textId="77777777" w:rsidR="00E7654D" w:rsidRDefault="00E7654D" w:rsidP="0012358A">
      <w:pPr>
        <w:spacing w:after="0" w:line="240" w:lineRule="auto"/>
      </w:pPr>
      <w:r>
        <w:separator/>
      </w:r>
    </w:p>
  </w:endnote>
  <w:endnote w:type="continuationSeparator" w:id="0">
    <w:p w14:paraId="3B4D3304" w14:textId="77777777" w:rsidR="00E7654D" w:rsidRDefault="00E7654D" w:rsidP="0012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E724E" w14:textId="77777777" w:rsidR="00E7654D" w:rsidRDefault="00E7654D" w:rsidP="0012358A">
      <w:pPr>
        <w:spacing w:after="0" w:line="240" w:lineRule="auto"/>
      </w:pPr>
      <w:r>
        <w:separator/>
      </w:r>
    </w:p>
  </w:footnote>
  <w:footnote w:type="continuationSeparator" w:id="0">
    <w:p w14:paraId="326FF6C1" w14:textId="77777777" w:rsidR="00E7654D" w:rsidRDefault="00E7654D" w:rsidP="00123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5567814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B746EF" w14:textId="00164389" w:rsidR="0012358A" w:rsidRPr="0088281F" w:rsidRDefault="0088281F" w:rsidP="0088281F">
        <w:pPr>
          <w:pStyle w:val="Header"/>
          <w:jc w:val="right"/>
          <w:rPr>
            <w:rFonts w:ascii="Times New Roman" w:hAnsi="Times New Roman" w:cs="Times New Roman"/>
          </w:rPr>
        </w:pPr>
        <w:r w:rsidRPr="0088281F">
          <w:rPr>
            <w:rFonts w:ascii="Times New Roman" w:hAnsi="Times New Roman" w:cs="Times New Roman"/>
          </w:rPr>
          <w:t>PHYSIOLOGY DISCUSSION ON RESPIRATORY DISTRESS IN A NEWBORN</w:t>
        </w:r>
        <w:r>
          <w:rPr>
            <w:rFonts w:ascii="Times New Roman" w:hAnsi="Times New Roman" w:cs="Times New Roman"/>
          </w:rPr>
          <w:tab/>
        </w:r>
        <w:r w:rsidRPr="0088281F">
          <w:rPr>
            <w:rFonts w:ascii="Times New Roman" w:hAnsi="Times New Roman" w:cs="Times New Roman"/>
          </w:rPr>
          <w:fldChar w:fldCharType="begin"/>
        </w:r>
        <w:r w:rsidRPr="0088281F">
          <w:rPr>
            <w:rFonts w:ascii="Times New Roman" w:hAnsi="Times New Roman" w:cs="Times New Roman"/>
          </w:rPr>
          <w:instrText xml:space="preserve"> PAGE   \* MERGEFORMAT </w:instrText>
        </w:r>
        <w:r w:rsidRPr="0088281F">
          <w:rPr>
            <w:rFonts w:ascii="Times New Roman" w:hAnsi="Times New Roman" w:cs="Times New Roman"/>
          </w:rPr>
          <w:fldChar w:fldCharType="separate"/>
        </w:r>
        <w:r w:rsidRPr="0088281F">
          <w:rPr>
            <w:rFonts w:ascii="Times New Roman" w:hAnsi="Times New Roman" w:cs="Times New Roman"/>
            <w:noProof/>
          </w:rPr>
          <w:t>2</w:t>
        </w:r>
        <w:r w:rsidRPr="0088281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4283411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88D533" w14:textId="47D50146" w:rsidR="0088281F" w:rsidRPr="0088281F" w:rsidRDefault="0088281F" w:rsidP="0088281F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8281F">
          <w:rPr>
            <w:rFonts w:ascii="Times New Roman" w:hAnsi="Times New Roman" w:cs="Times New Roman"/>
          </w:rPr>
          <w:t>PHYSIOLOGY DISCUSSION ON RESPIRATORY DISTRESS IN A NEWBORN</w:t>
        </w:r>
        <w:r>
          <w:rPr>
            <w:rFonts w:ascii="Times New Roman" w:hAnsi="Times New Roman" w:cs="Times New Roman"/>
          </w:rPr>
          <w:tab/>
        </w:r>
        <w:r w:rsidRPr="0088281F">
          <w:rPr>
            <w:rFonts w:ascii="Times New Roman" w:hAnsi="Times New Roman" w:cs="Times New Roman"/>
          </w:rPr>
          <w:fldChar w:fldCharType="begin"/>
        </w:r>
        <w:r w:rsidRPr="0088281F">
          <w:rPr>
            <w:rFonts w:ascii="Times New Roman" w:hAnsi="Times New Roman" w:cs="Times New Roman"/>
          </w:rPr>
          <w:instrText xml:space="preserve"> PAGE   \* MERGEFORMAT </w:instrText>
        </w:r>
        <w:r w:rsidRPr="0088281F">
          <w:rPr>
            <w:rFonts w:ascii="Times New Roman" w:hAnsi="Times New Roman" w:cs="Times New Roman"/>
          </w:rPr>
          <w:fldChar w:fldCharType="separate"/>
        </w:r>
        <w:r w:rsidRPr="0088281F">
          <w:rPr>
            <w:rFonts w:ascii="Times New Roman" w:hAnsi="Times New Roman" w:cs="Times New Roman"/>
            <w:noProof/>
          </w:rPr>
          <w:t>2</w:t>
        </w:r>
        <w:r w:rsidRPr="0088281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3F747B"/>
    <w:multiLevelType w:val="multilevel"/>
    <w:tmpl w:val="DEFC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2NTQ2NjU3tzSxMDJV0lEKTi0uzszPAykwrAUAUHE+wSwAAAA="/>
  </w:docVars>
  <w:rsids>
    <w:rsidRoot w:val="002706BE"/>
    <w:rsid w:val="0012358A"/>
    <w:rsid w:val="00131122"/>
    <w:rsid w:val="00146F2B"/>
    <w:rsid w:val="00156375"/>
    <w:rsid w:val="002706BE"/>
    <w:rsid w:val="00286229"/>
    <w:rsid w:val="00311FBA"/>
    <w:rsid w:val="00354D84"/>
    <w:rsid w:val="00521079"/>
    <w:rsid w:val="00623B63"/>
    <w:rsid w:val="00736C73"/>
    <w:rsid w:val="0080686E"/>
    <w:rsid w:val="0081393B"/>
    <w:rsid w:val="0088281F"/>
    <w:rsid w:val="008A17A5"/>
    <w:rsid w:val="008B0411"/>
    <w:rsid w:val="00913D82"/>
    <w:rsid w:val="00967889"/>
    <w:rsid w:val="009F2AFC"/>
    <w:rsid w:val="00CF2E7B"/>
    <w:rsid w:val="00E110A7"/>
    <w:rsid w:val="00E7654D"/>
    <w:rsid w:val="00EA3F49"/>
    <w:rsid w:val="00EC61AC"/>
    <w:rsid w:val="00F7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3A1B5"/>
  <w15:docId w15:val="{6A48295F-9A52-46F9-A8A6-A65C9AA2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7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77ED4"/>
    <w:rPr>
      <w:color w:val="0000FF"/>
      <w:u w:val="single"/>
    </w:rPr>
  </w:style>
  <w:style w:type="character" w:customStyle="1" w:styleId="smallcaps">
    <w:name w:val="smallcaps"/>
    <w:basedOn w:val="DefaultParagraphFont"/>
    <w:rsid w:val="00F77ED4"/>
  </w:style>
  <w:style w:type="character" w:customStyle="1" w:styleId="symbol">
    <w:name w:val="symbol"/>
    <w:basedOn w:val="DefaultParagraphFont"/>
    <w:rsid w:val="00F77ED4"/>
  </w:style>
  <w:style w:type="paragraph" w:styleId="Header">
    <w:name w:val="header"/>
    <w:basedOn w:val="Normal"/>
    <w:link w:val="HeaderChar"/>
    <w:uiPriority w:val="99"/>
    <w:unhideWhenUsed/>
    <w:rsid w:val="0012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58A"/>
  </w:style>
  <w:style w:type="paragraph" w:styleId="Footer">
    <w:name w:val="footer"/>
    <w:basedOn w:val="Normal"/>
    <w:link w:val="FooterChar"/>
    <w:uiPriority w:val="99"/>
    <w:unhideWhenUsed/>
    <w:rsid w:val="0012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0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56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09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40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38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6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954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116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84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7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70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918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956147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563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CBCBC"/>
                                                <w:left w:val="single" w:sz="6" w:space="0" w:color="BCBCBC"/>
                                                <w:bottom w:val="single" w:sz="6" w:space="0" w:color="BCBCBC"/>
                                                <w:right w:val="single" w:sz="6" w:space="0" w:color="BCBCBC"/>
                                              </w:divBdr>
                                              <w:divsChild>
                                                <w:div w:id="528496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BCBCBC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926112">
                                                      <w:marLeft w:val="225"/>
                                                      <w:marRight w:val="225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732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349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880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3837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05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862012">
                                      <w:marLeft w:val="225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49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174F6D"/>
                                            <w:left w:val="single" w:sz="6" w:space="9" w:color="174F6D"/>
                                            <w:bottom w:val="single" w:sz="6" w:space="9" w:color="174F6D"/>
                                            <w:right w:val="single" w:sz="6" w:space="9" w:color="174F6D"/>
                                          </w:divBdr>
                                          <w:divsChild>
                                            <w:div w:id="153958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90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15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81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428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5466779">
                                      <w:marLeft w:val="225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052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BCBCBC"/>
                                            <w:left w:val="single" w:sz="6" w:space="9" w:color="BCBCBC"/>
                                            <w:bottom w:val="single" w:sz="6" w:space="9" w:color="BCBCBC"/>
                                            <w:right w:val="single" w:sz="6" w:space="9" w:color="BCBCBC"/>
                                          </w:divBdr>
                                          <w:divsChild>
                                            <w:div w:id="1281184444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3" w:color="BCBCB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406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60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15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278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531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742181">
                                      <w:marLeft w:val="225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14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BCBCBC"/>
                                            <w:left w:val="single" w:sz="6" w:space="9" w:color="BCBCBC"/>
                                            <w:bottom w:val="single" w:sz="6" w:space="9" w:color="BCBCBC"/>
                                            <w:right w:val="single" w:sz="6" w:space="9" w:color="BCBCBC"/>
                                          </w:divBdr>
                                          <w:divsChild>
                                            <w:div w:id="1539967889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3" w:color="BCBCB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554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70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546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18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28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207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657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08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55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4458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15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262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41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491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71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516653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449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CBCBC"/>
                                                <w:left w:val="single" w:sz="6" w:space="0" w:color="BCBCBC"/>
                                                <w:bottom w:val="single" w:sz="6" w:space="0" w:color="BCBCBC"/>
                                                <w:right w:val="single" w:sz="6" w:space="0" w:color="BCBCBC"/>
                                              </w:divBdr>
                                              <w:divsChild>
                                                <w:div w:id="152915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BCBCBC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297021">
                                                      <w:marLeft w:val="225"/>
                                                      <w:marRight w:val="225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761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185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999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241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40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917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716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14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600252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189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BCBCBC"/>
                                                <w:left w:val="single" w:sz="6" w:space="9" w:color="BCBCBC"/>
                                                <w:bottom w:val="single" w:sz="6" w:space="9" w:color="BCBCBC"/>
                                                <w:right w:val="single" w:sz="6" w:space="9" w:color="BCBCBC"/>
                                              </w:divBdr>
                                              <w:divsChild>
                                                <w:div w:id="81182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BCBCB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391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496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513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931396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471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BCBCBC"/>
                                                <w:left w:val="single" w:sz="6" w:space="9" w:color="BCBCBC"/>
                                                <w:bottom w:val="single" w:sz="6" w:space="9" w:color="BCBCBC"/>
                                                <w:right w:val="single" w:sz="6" w:space="9" w:color="BCBCBC"/>
                                              </w:divBdr>
                                              <w:divsChild>
                                                <w:div w:id="91054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BCBCB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0942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60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408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848745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121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BCBCBC"/>
                                                <w:left w:val="single" w:sz="6" w:space="9" w:color="BCBCBC"/>
                                                <w:bottom w:val="single" w:sz="6" w:space="9" w:color="BCBCBC"/>
                                                <w:right w:val="single" w:sz="6" w:space="9" w:color="BCBCBC"/>
                                              </w:divBdr>
                                              <w:divsChild>
                                                <w:div w:id="1926378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BCBCB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454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639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8481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417076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2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BCBCBC"/>
                                                <w:left w:val="single" w:sz="6" w:space="9" w:color="BCBCBC"/>
                                                <w:bottom w:val="single" w:sz="6" w:space="9" w:color="BCBCBC"/>
                                                <w:right w:val="single" w:sz="6" w:space="9" w:color="BCBCBC"/>
                                              </w:divBdr>
                                              <w:divsChild>
                                                <w:div w:id="170294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BCBCB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7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939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588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921158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573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BCBCBC"/>
                                                <w:left w:val="single" w:sz="6" w:space="9" w:color="BCBCBC"/>
                                                <w:bottom w:val="single" w:sz="6" w:space="9" w:color="BCBCBC"/>
                                                <w:right w:val="single" w:sz="6" w:space="9" w:color="BCBCBC"/>
                                              </w:divBdr>
                                              <w:divsChild>
                                                <w:div w:id="1078474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BCBCB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5475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80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268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554282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BCBCBC"/>
                                                <w:left w:val="single" w:sz="6" w:space="9" w:color="BCBCBC"/>
                                                <w:bottom w:val="single" w:sz="6" w:space="9" w:color="BCBCBC"/>
                                                <w:right w:val="single" w:sz="6" w:space="9" w:color="BCBCBC"/>
                                              </w:divBdr>
                                              <w:divsChild>
                                                <w:div w:id="4341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BCBCB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925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627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496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364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61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50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241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02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2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58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132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76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79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04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35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557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284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89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93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859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013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9937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5844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471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06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759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5749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070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60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031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389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70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54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01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84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653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3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361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096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860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335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4634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67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237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957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615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960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83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70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30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60687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3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01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953226">
                          <w:marLeft w:val="0"/>
                          <w:marRight w:val="0"/>
                          <w:marTop w:val="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81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39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34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89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41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194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12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673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73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44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956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340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596058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104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549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282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304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731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09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3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570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822672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008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09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242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19955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21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109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721371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0438956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95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59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322996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7014754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20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611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3" w:color="BCBCBC"/>
                            <w:left w:val="none" w:sz="0" w:space="0" w:color="auto"/>
                            <w:bottom w:val="single" w:sz="6" w:space="23" w:color="BCBCBC"/>
                            <w:right w:val="none" w:sz="0" w:space="0" w:color="auto"/>
                          </w:divBdr>
                          <w:divsChild>
                            <w:div w:id="2099672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00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2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78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33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500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997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90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36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7350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22380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91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330547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61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17326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708297">
          <w:marLeft w:val="0"/>
          <w:marRight w:val="0"/>
          <w:marTop w:val="0"/>
          <w:marBottom w:val="0"/>
          <w:divBdr>
            <w:top w:val="single" w:sz="6" w:space="6" w:color="D3D3D3"/>
            <w:left w:val="single" w:sz="6" w:space="6" w:color="D3D3D3"/>
            <w:bottom w:val="single" w:sz="6" w:space="6" w:color="D3D3D3"/>
            <w:right w:val="single" w:sz="6" w:space="6" w:color="D3D3D3"/>
          </w:divBdr>
          <w:divsChild>
            <w:div w:id="26249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0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7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10</cp:revision>
  <dcterms:created xsi:type="dcterms:W3CDTF">2020-09-23T13:34:00Z</dcterms:created>
  <dcterms:modified xsi:type="dcterms:W3CDTF">2020-09-23T16:53:00Z</dcterms:modified>
</cp:coreProperties>
</file>